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507" w:rsidRPr="00042507" w:rsidRDefault="00042507" w:rsidP="00042507">
      <w:pPr>
        <w:shd w:val="clear" w:color="auto" w:fill="FFFFFF"/>
        <w:jc w:val="right"/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</w:pPr>
      <w:r w:rsidRPr="00042507"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  <w:t>Прокуратура Беловского района разъясняет</w:t>
      </w:r>
    </w:p>
    <w:p w:rsidR="00042507" w:rsidRDefault="00042507" w:rsidP="00042507">
      <w:pPr>
        <w:shd w:val="clear" w:color="auto" w:fill="FFFFFF"/>
        <w:jc w:val="right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</w:p>
    <w:p w:rsidR="00042507" w:rsidRDefault="00042507" w:rsidP="00042507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</w:p>
    <w:p w:rsidR="00200141" w:rsidRPr="00042507" w:rsidRDefault="00042507" w:rsidP="00042507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/>
        </w:rPr>
      </w:pPr>
      <w:bookmarkStart w:id="0" w:name="_GoBack"/>
      <w:bookmarkEnd w:id="0"/>
      <w:r w:rsidRPr="00042507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  <w:t>Введена уголовная ответственность за несообщение о преступлении диверсионной направленности.</w:t>
      </w:r>
    </w:p>
    <w:p w:rsidR="00200141" w:rsidRPr="00042507" w:rsidRDefault="00042507" w:rsidP="00042507">
      <w:pPr>
        <w:shd w:val="clear" w:color="auto" w:fill="FFFFFF"/>
        <w:ind w:firstLine="709"/>
        <w:jc w:val="both"/>
        <w:rPr>
          <w:rFonts w:ascii="Times New Roman" w:eastAsia="Roboto" w:hAnsi="Times New Roman" w:cs="Times New Roman"/>
          <w:color w:val="000000"/>
          <w:sz w:val="28"/>
          <w:szCs w:val="28"/>
          <w:lang w:val="ru-RU"/>
        </w:rPr>
      </w:pPr>
      <w:r w:rsidRPr="00042507">
        <w:rPr>
          <w:rFonts w:ascii="Times New Roman" w:eastAsia="Roboto" w:hAnsi="Times New Roman" w:cs="Times New Roman"/>
          <w:color w:val="000000"/>
          <w:sz w:val="28"/>
          <w:szCs w:val="28"/>
          <w:shd w:val="clear" w:color="auto" w:fill="FFFFFF"/>
          <w:lang w:bidi="ar"/>
        </w:rPr>
        <w:t> </w:t>
      </w:r>
    </w:p>
    <w:p w:rsidR="00200141" w:rsidRPr="00042507" w:rsidRDefault="00042507" w:rsidP="00042507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42507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Федеральным законом от 21.04.2025 № 102-ФЗ внесены изменения в Уголовный кодекс Российской Федерации, согласно которым несообщение в органы власти, </w:t>
      </w:r>
      <w:r w:rsidRPr="00042507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уполномоченные рассматривать сообщения о преступлении о том, что лицо</w:t>
      </w:r>
      <w:r w:rsidRPr="00042507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042507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готовит, совершает или совершило диверсию, осуществляет содействие диверсионной деятельности, проходит обучение для осуществления диверсионной деятельности, организует диверсионное сообщ</w:t>
      </w:r>
      <w:r w:rsidRPr="00042507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ество и принимает участие в нем, является уголовно наказуемым деянием.</w:t>
      </w:r>
    </w:p>
    <w:p w:rsidR="00200141" w:rsidRPr="00042507" w:rsidRDefault="00042507" w:rsidP="00042507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42507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Указанные изменения внесены в статью 205.6 УК РФ.</w:t>
      </w:r>
    </w:p>
    <w:p w:rsidR="00200141" w:rsidRPr="00042507" w:rsidRDefault="00042507" w:rsidP="00042507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42507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Совершение таких действий влечет наказание в виде лишения свободы на срок до одного года, принудительных работ на тот же срок, либо штр</w:t>
      </w:r>
      <w:r w:rsidRPr="00042507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афа в размере до ста тысяч рублей или в размере заработной платы или иного дохода осужденного за период до шести месяцев.</w:t>
      </w:r>
    </w:p>
    <w:p w:rsidR="00200141" w:rsidRPr="00042507" w:rsidRDefault="00042507" w:rsidP="00042507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42507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Уголовная ответственность за совершение такого деяния наступает с четырнадцатилетнего возраста.</w:t>
      </w:r>
    </w:p>
    <w:p w:rsidR="00200141" w:rsidRPr="00042507" w:rsidRDefault="00042507" w:rsidP="00042507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42507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Законодателем отмечено, что лицо не по</w:t>
      </w:r>
      <w:r w:rsidRPr="00042507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длежит уголовной ответственности за несообщение о подготовке или совершении таких преступлений близким родственником или его супругом.</w:t>
      </w:r>
    </w:p>
    <w:p w:rsidR="00200141" w:rsidRPr="00042507" w:rsidRDefault="00042507" w:rsidP="00042507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42507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Указанные изменения вступили в законную силу с 02.05.2025 года. </w:t>
      </w:r>
      <w:r w:rsidRPr="00042507">
        <w:rPr>
          <w:rFonts w:eastAsia="Roboto"/>
          <w:color w:val="000000"/>
          <w:sz w:val="28"/>
          <w:szCs w:val="28"/>
          <w:shd w:val="clear" w:color="auto" w:fill="FFFFFF"/>
        </w:rPr>
        <w:t> </w:t>
      </w:r>
    </w:p>
    <w:p w:rsidR="00200141" w:rsidRPr="00042507" w:rsidRDefault="00200141" w:rsidP="0004250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00141" w:rsidRPr="00042507" w:rsidSect="0004250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141"/>
    <w:rsid w:val="00042507"/>
    <w:rsid w:val="00200141"/>
    <w:rsid w:val="3CD0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2A978"/>
  <w15:docId w15:val="{9A9E6980-E30D-4417-8347-5457AF72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2025-06-23T06:01:00Z</dcterms:created>
  <dcterms:modified xsi:type="dcterms:W3CDTF">2025-06-23T07:57:00Z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C68BC42DC15D4876B7663408B2F09655_13</vt:lpwstr>
  </property>
</Properties>
</file>