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FCD" w:rsidRDefault="00D03FCD" w:rsidP="00D03FCD">
      <w:pPr>
        <w:shd w:val="clear" w:color="auto" w:fill="FFFFFF"/>
        <w:jc w:val="right"/>
        <w:rPr>
          <w:rFonts w:ascii="Times New Roman" w:eastAsia="Arial" w:hAnsi="Times New Roman" w:cs="Times New Roman"/>
          <w:bCs/>
          <w:color w:val="333333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Arial" w:hAnsi="Times New Roman" w:cs="Times New Roman"/>
          <w:bCs/>
          <w:color w:val="333333"/>
          <w:sz w:val="28"/>
          <w:szCs w:val="28"/>
          <w:shd w:val="clear" w:color="auto" w:fill="FFFFFF"/>
          <w:lang w:val="ru-RU" w:bidi="ar"/>
        </w:rPr>
        <w:t>Прокуратура Беловского района разъясняет</w:t>
      </w:r>
    </w:p>
    <w:p w:rsidR="00D03FCD" w:rsidRDefault="00D03FCD" w:rsidP="00D03FCD">
      <w:pPr>
        <w:shd w:val="clear" w:color="auto" w:fill="FFFFFF"/>
        <w:jc w:val="both"/>
        <w:rPr>
          <w:rFonts w:ascii="Times New Roman" w:eastAsia="Arial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bidi="ar"/>
        </w:rPr>
      </w:pPr>
    </w:p>
    <w:p w:rsidR="00D03FCD" w:rsidRDefault="00D03FCD" w:rsidP="00D03FCD">
      <w:pPr>
        <w:shd w:val="clear" w:color="auto" w:fill="FFFFFF"/>
        <w:jc w:val="both"/>
        <w:rPr>
          <w:rFonts w:ascii="Times New Roman" w:eastAsia="Arial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bidi="ar"/>
        </w:rPr>
      </w:pPr>
    </w:p>
    <w:p w:rsidR="00383550" w:rsidRPr="00D03FCD" w:rsidRDefault="00D03FCD" w:rsidP="00D03FCD">
      <w:pPr>
        <w:shd w:val="clear" w:color="auto" w:fill="FFFFFF"/>
        <w:jc w:val="center"/>
        <w:rPr>
          <w:rFonts w:ascii="Times New Roman" w:eastAsia="Arial" w:hAnsi="Times New Roman" w:cs="Times New Roman"/>
          <w:b/>
          <w:bCs/>
          <w:color w:val="333333"/>
          <w:sz w:val="28"/>
          <w:szCs w:val="28"/>
          <w:lang w:val="ru-RU"/>
        </w:rPr>
      </w:pPr>
      <w:r w:rsidRPr="00D03FCD">
        <w:rPr>
          <w:rFonts w:ascii="Times New Roman" w:eastAsia="Arial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bidi="ar"/>
        </w:rPr>
        <w:t xml:space="preserve">Какая </w:t>
      </w:r>
      <w:bookmarkStart w:id="0" w:name="_GoBack"/>
      <w:bookmarkEnd w:id="0"/>
      <w:r w:rsidRPr="00D03FCD">
        <w:rPr>
          <w:rFonts w:ascii="Times New Roman" w:eastAsia="Arial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bidi="ar"/>
        </w:rPr>
        <w:t>уголовная ответственность установлена за нарушение правил пожарной безопасности?</w:t>
      </w:r>
    </w:p>
    <w:p w:rsidR="00D03FCD" w:rsidRDefault="00D03FCD" w:rsidP="00D03FCD">
      <w:pPr>
        <w:pStyle w:val="a3"/>
        <w:spacing w:beforeAutospacing="0" w:afterAutospacing="0"/>
        <w:ind w:firstLine="709"/>
        <w:jc w:val="both"/>
        <w:rPr>
          <w:rFonts w:eastAsia="Roboto"/>
          <w:color w:val="333333"/>
          <w:sz w:val="28"/>
          <w:szCs w:val="28"/>
          <w:shd w:val="clear" w:color="auto" w:fill="FFFFFF"/>
          <w:lang w:val="ru-RU"/>
        </w:rPr>
      </w:pPr>
    </w:p>
    <w:p w:rsidR="00383550" w:rsidRPr="00D03FCD" w:rsidRDefault="00D03FCD" w:rsidP="00D03FCD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D03FCD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 xml:space="preserve">Уголовная ответственность наступает за нарушение требований пожарной безопасности лицом, на котором лежала обязанность по их соблюдению. Нарушение, </w:t>
      </w:r>
      <w:r w:rsidRPr="00D03FCD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за которое привлекают к ответственности как за нарушение правил пожарной безопасности, может быть совершено только по неосторожности. Наказание зависит в том числе от наступивших последствий.</w:t>
      </w:r>
    </w:p>
    <w:p w:rsidR="00383550" w:rsidRPr="00D03FCD" w:rsidRDefault="00D03FCD" w:rsidP="00D03FCD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D03FCD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Наступили последствия?</w:t>
      </w:r>
    </w:p>
    <w:p w:rsidR="00383550" w:rsidRPr="00D03FCD" w:rsidRDefault="00D03FCD" w:rsidP="00D03FCD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D03FCD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 xml:space="preserve">Тяжкий вред здоровью человека (ч. 1 ст. </w:t>
      </w:r>
      <w:r w:rsidRPr="00D03FCD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219 УК РФ):</w:t>
      </w:r>
    </w:p>
    <w:p w:rsidR="00383550" w:rsidRPr="00D03FCD" w:rsidRDefault="00D03FCD" w:rsidP="00D03FCD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D03FCD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- штраф в размере до 80 000 руб. или в размере заработной платы или иного дохода осужденного за период до 6 месяцев;</w:t>
      </w:r>
    </w:p>
    <w:p w:rsidR="00383550" w:rsidRPr="00D03FCD" w:rsidRDefault="00D03FCD" w:rsidP="00D03FCD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D03FCD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- ограничение свободы на срок до трех лет;</w:t>
      </w:r>
    </w:p>
    <w:p w:rsidR="00383550" w:rsidRPr="00D03FCD" w:rsidRDefault="00D03FCD" w:rsidP="00D03FCD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D03FCD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- принудительные работы на срок до трех лет;</w:t>
      </w:r>
    </w:p>
    <w:p w:rsidR="00383550" w:rsidRPr="00D03FCD" w:rsidRDefault="00D03FCD" w:rsidP="00D03FCD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D03FCD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- лишение свободы на срок до трех лет.</w:t>
      </w:r>
    </w:p>
    <w:p w:rsidR="00383550" w:rsidRPr="00D03FCD" w:rsidRDefault="00D03FCD" w:rsidP="00D03FCD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D03FCD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Смерть человека (ч. 2 ст. 219 УК РФ):</w:t>
      </w:r>
    </w:p>
    <w:p w:rsidR="00383550" w:rsidRPr="00D03FCD" w:rsidRDefault="00D03FCD" w:rsidP="00D03FCD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D03FCD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- принудительные работы на срок до 5 лет;</w:t>
      </w:r>
    </w:p>
    <w:p w:rsidR="00383550" w:rsidRPr="00D03FCD" w:rsidRDefault="00D03FCD" w:rsidP="00D03FCD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D03FCD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- лишение свободы на срок до 5 лет.</w:t>
      </w:r>
    </w:p>
    <w:p w:rsidR="00383550" w:rsidRPr="00D03FCD" w:rsidRDefault="00D03FCD" w:rsidP="00D03FCD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D03FCD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Смерть двух или более лиц (ч. 3 ст. 219 УК РФ):</w:t>
      </w:r>
    </w:p>
    <w:p w:rsidR="00383550" w:rsidRPr="00D03FCD" w:rsidRDefault="00D03FCD" w:rsidP="00D03FCD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D03FCD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- принудительные работы на срок до 5 лет;</w:t>
      </w:r>
    </w:p>
    <w:p w:rsidR="00383550" w:rsidRPr="00D03FCD" w:rsidRDefault="00D03FCD" w:rsidP="00D03FCD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D03FCD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- лишение свободы на срок до 7 лет.</w:t>
      </w:r>
    </w:p>
    <w:p w:rsidR="00383550" w:rsidRPr="00D03FCD" w:rsidRDefault="00D03FCD" w:rsidP="00D03FCD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D03FCD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При назначении</w:t>
      </w:r>
      <w:r w:rsidRPr="00D03FCD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 xml:space="preserve"> наказания в виде принудительных работ или лишения свободы возможно дополнительное наказание в виде лишения права занимать определенные должности или заниматься определенной деятельностью на срок до трех лет (ч. 1 - 3 ст. 219 УК РФ).</w:t>
      </w:r>
    </w:p>
    <w:p w:rsidR="00383550" w:rsidRPr="00D03FCD" w:rsidRDefault="00383550" w:rsidP="00D03FC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83550" w:rsidRPr="00D03FC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550"/>
    <w:rsid w:val="00383550"/>
    <w:rsid w:val="00D03FCD"/>
    <w:rsid w:val="24894085"/>
    <w:rsid w:val="312E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1C8624"/>
  <w15:docId w15:val="{566353E1-05EA-4A50-A3A8-D02B49D2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Eremina.Va.A</dc:creator>
  <cp:lastModifiedBy>Олейник Кирилл Сергеевич</cp:lastModifiedBy>
  <cp:revision>2</cp:revision>
  <dcterms:created xsi:type="dcterms:W3CDTF">2025-05-18T13:42:00Z</dcterms:created>
  <dcterms:modified xsi:type="dcterms:W3CDTF">2025-06-23T07:44:00Z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B88120B4DC3B4DCA96162524DD6644E9_13</vt:lpwstr>
  </property>
</Properties>
</file>