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0A" w:rsidRPr="00B04B0A" w:rsidRDefault="00B04B0A" w:rsidP="00B04B0A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Прокуратура Беловского района разъясняет</w:t>
      </w:r>
    </w:p>
    <w:p w:rsidR="00B04B0A" w:rsidRDefault="00B04B0A" w:rsidP="00B0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B97" w:rsidRPr="00B04B0A" w:rsidRDefault="00B04B0A" w:rsidP="00B04B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4B0A">
        <w:rPr>
          <w:rFonts w:ascii="Times New Roman" w:hAnsi="Times New Roman" w:cs="Times New Roman"/>
          <w:b/>
          <w:sz w:val="28"/>
          <w:szCs w:val="28"/>
          <w:lang w:val="ru-RU"/>
        </w:rPr>
        <w:t>Правительством Российской Федерации внесены изменения в Правила признания лица инвалидом, утвержденные Постановлением Правительства Российской Федерации от 05.04.2022 № 588</w:t>
      </w:r>
    </w:p>
    <w:p w:rsidR="00B04B0A" w:rsidRPr="00B04B0A" w:rsidRDefault="00B04B0A" w:rsidP="00B04B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6B97" w:rsidRPr="00B04B0A" w:rsidRDefault="00B04B0A" w:rsidP="00B0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0A">
        <w:rPr>
          <w:rFonts w:ascii="Times New Roman" w:hAnsi="Times New Roman" w:cs="Times New Roman"/>
          <w:sz w:val="28"/>
          <w:szCs w:val="28"/>
          <w:lang w:val="ru-RU"/>
        </w:rPr>
        <w:t xml:space="preserve">Теперь при прохождении пациентом медико-социальной экспертизы </w:t>
      </w:r>
      <w:r w:rsidRPr="00B04B0A">
        <w:rPr>
          <w:rFonts w:ascii="Times New Roman" w:hAnsi="Times New Roman" w:cs="Times New Roman"/>
          <w:sz w:val="28"/>
          <w:szCs w:val="28"/>
          <w:lang w:val="ru-RU"/>
        </w:rPr>
        <w:t>(МСЭ),</w:t>
      </w:r>
      <w:bookmarkStart w:id="0" w:name="_GoBack"/>
      <w:bookmarkEnd w:id="0"/>
      <w:r w:rsidRPr="00B04B0A">
        <w:rPr>
          <w:rFonts w:ascii="Times New Roman" w:hAnsi="Times New Roman" w:cs="Times New Roman"/>
          <w:sz w:val="28"/>
          <w:szCs w:val="28"/>
          <w:lang w:val="ru-RU"/>
        </w:rPr>
        <w:t xml:space="preserve"> в случае признания гражданина инвалидом (ребенком-инвалидом), ему также будет определена целевая реабилитационная группа.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Указанный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вступил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законную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с 1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>.</w:t>
      </w:r>
    </w:p>
    <w:p w:rsidR="000D6B97" w:rsidRPr="00B04B0A" w:rsidRDefault="00B04B0A" w:rsidP="00B0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Приказом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26.07.2024 № 374н «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утверждении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кл</w:t>
      </w:r>
      <w:r w:rsidRPr="00B04B0A">
        <w:rPr>
          <w:rFonts w:ascii="Times New Roman" w:hAnsi="Times New Roman" w:cs="Times New Roman"/>
          <w:sz w:val="28"/>
          <w:szCs w:val="28"/>
        </w:rPr>
        <w:t>ассификаций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критериев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используемых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осуществлении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экспертизы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граждан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федеральными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учреждениями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экспертизы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установлен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перечень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целевых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реабилитационных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(ЦРГ)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взрослых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детей-инвалидов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зависимости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ограничения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степени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выраженности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стойких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расстройств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функций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организма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>.</w:t>
      </w:r>
    </w:p>
    <w:p w:rsidR="000D6B97" w:rsidRPr="00B04B0A" w:rsidRDefault="00B04B0A" w:rsidP="00B0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Перечень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определяемых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взрослым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инвалидам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ЦРГ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разделен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числе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куда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входят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инвалиды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получившие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ранение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заболевание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участием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в</w:t>
      </w:r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боевых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действиях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перечень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ЦРГ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детей-инвалидов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включает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пунктов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сочетании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имеющихся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инвалида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ребенка-инвалида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стойких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нарушений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функций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организма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ограничений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отнесенных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критериям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r w:rsidRPr="00B04B0A">
        <w:rPr>
          <w:rFonts w:ascii="Times New Roman" w:hAnsi="Times New Roman" w:cs="Times New Roman"/>
          <w:sz w:val="28"/>
          <w:szCs w:val="28"/>
        </w:rPr>
        <w:t xml:space="preserve">ЦРГ,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инвалиду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ребенку-инвалиду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ЦРГ.</w:t>
      </w:r>
    </w:p>
    <w:p w:rsidR="000D6B97" w:rsidRPr="00B04B0A" w:rsidRDefault="00B04B0A" w:rsidP="00B0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Установленная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целевая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реабилитационная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учитываться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разработке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реабилитации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инвалида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>.</w:t>
      </w:r>
    </w:p>
    <w:p w:rsidR="000D6B97" w:rsidRPr="00B04B0A" w:rsidRDefault="00B04B0A" w:rsidP="00B0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необходимости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присвоении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целевой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реаби</w:t>
      </w:r>
      <w:r w:rsidRPr="00B04B0A">
        <w:rPr>
          <w:rFonts w:ascii="Times New Roman" w:hAnsi="Times New Roman" w:cs="Times New Roman"/>
          <w:sz w:val="28"/>
          <w:szCs w:val="28"/>
        </w:rPr>
        <w:t>литационной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пересмотрено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комиссией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МСЭ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три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даты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последнего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освидетельствования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Целевые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реабилитационные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определены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лиц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инвалидность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которым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установлена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ранее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определение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ЦРГ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инва</w:t>
      </w:r>
      <w:r w:rsidRPr="00B04B0A">
        <w:rPr>
          <w:rFonts w:ascii="Times New Roman" w:hAnsi="Times New Roman" w:cs="Times New Roman"/>
          <w:sz w:val="28"/>
          <w:szCs w:val="28"/>
        </w:rPr>
        <w:t>лиду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получившему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инвалидность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ранее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противоречить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ИПРА. В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таком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момента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предыдущего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освидетельствования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прошло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подать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заявление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изменении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ИПРА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0A">
        <w:rPr>
          <w:rFonts w:ascii="Times New Roman" w:hAnsi="Times New Roman" w:cs="Times New Roman"/>
          <w:sz w:val="28"/>
          <w:szCs w:val="28"/>
        </w:rPr>
        <w:t>освидетельствования</w:t>
      </w:r>
      <w:proofErr w:type="spellEnd"/>
      <w:r w:rsidRPr="00B04B0A">
        <w:rPr>
          <w:rFonts w:ascii="Times New Roman" w:hAnsi="Times New Roman" w:cs="Times New Roman"/>
          <w:sz w:val="28"/>
          <w:szCs w:val="28"/>
        </w:rPr>
        <w:t>.</w:t>
      </w:r>
    </w:p>
    <w:p w:rsidR="000D6B97" w:rsidRPr="00B04B0A" w:rsidRDefault="00B04B0A" w:rsidP="00B0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0A">
        <w:rPr>
          <w:rFonts w:ascii="Times New Roman" w:hAnsi="Times New Roman" w:cs="Times New Roman"/>
          <w:sz w:val="28"/>
          <w:szCs w:val="28"/>
        </w:rPr>
        <w:t> </w:t>
      </w:r>
    </w:p>
    <w:p w:rsidR="000D6B97" w:rsidRPr="00B04B0A" w:rsidRDefault="000D6B97" w:rsidP="00B0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6B97" w:rsidRPr="00B04B0A" w:rsidSect="00B04B0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B97"/>
    <w:rsid w:val="000D6B97"/>
    <w:rsid w:val="00B04B0A"/>
    <w:rsid w:val="5570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4C628"/>
  <w15:docId w15:val="{35C1B0B2-3DDC-4AB9-80C8-41B14FB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2025-06-22T18:34:00Z</dcterms:created>
  <dcterms:modified xsi:type="dcterms:W3CDTF">2025-06-23T12:50:00Z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B43F50DF4CD240589D03599B5DEB6680_13</vt:lpwstr>
  </property>
</Properties>
</file>