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DE6" w:rsidRDefault="00042DE6" w:rsidP="00042DE6">
      <w:pPr>
        <w:shd w:val="clear" w:color="auto" w:fill="FFFFFF"/>
        <w:jc w:val="right"/>
        <w:rPr>
          <w:rFonts w:ascii="Times New Roman" w:eastAsia="Arial" w:hAnsi="Times New Roman" w:cs="Times New Roman"/>
          <w:bCs/>
          <w:color w:val="333333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eastAsia="Arial" w:hAnsi="Times New Roman" w:cs="Times New Roman"/>
          <w:bCs/>
          <w:color w:val="333333"/>
          <w:sz w:val="28"/>
          <w:szCs w:val="28"/>
          <w:shd w:val="clear" w:color="auto" w:fill="FFFFFF"/>
          <w:lang w:val="ru-RU" w:bidi="ar"/>
        </w:rPr>
        <w:t>Прокуратура Беловского района разъясняет</w:t>
      </w:r>
    </w:p>
    <w:p w:rsidR="00042DE6" w:rsidRDefault="00042DE6" w:rsidP="00042DE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DE6" w:rsidRDefault="00042DE6" w:rsidP="00042DE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972" w:rsidRPr="00042DE6" w:rsidRDefault="00042DE6" w:rsidP="00042DE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2DE6">
        <w:rPr>
          <w:rFonts w:ascii="Times New Roman" w:hAnsi="Times New Roman" w:cs="Times New Roman"/>
          <w:b/>
          <w:sz w:val="28"/>
          <w:szCs w:val="28"/>
          <w:lang w:val="ru-RU"/>
        </w:rPr>
        <w:t>Можно ли выселить родителей, лишенных родительских прав, из жилого помещения, закрепленного за детьми?</w:t>
      </w:r>
    </w:p>
    <w:p w:rsidR="00042DE6" w:rsidRDefault="00042DE6" w:rsidP="00042DE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60972" w:rsidRPr="00042DE6" w:rsidRDefault="00042DE6" w:rsidP="00042DE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2DE6">
        <w:rPr>
          <w:rFonts w:ascii="Times New Roman" w:hAnsi="Times New Roman" w:cs="Times New Roman"/>
          <w:sz w:val="28"/>
          <w:szCs w:val="28"/>
          <w:lang w:val="ru-RU"/>
        </w:rPr>
        <w:t xml:space="preserve">Согласно Семейному кодексу РФ, вопрос о дальнейшем совместном проживании ребенка и родителей (одного из них), лишенных родительских </w:t>
      </w:r>
      <w:r w:rsidRPr="00042DE6">
        <w:rPr>
          <w:rFonts w:ascii="Times New Roman" w:hAnsi="Times New Roman" w:cs="Times New Roman"/>
          <w:sz w:val="28"/>
          <w:szCs w:val="28"/>
          <w:lang w:val="ru-RU"/>
        </w:rPr>
        <w:t>прав, решается судом в порядке, установленном жилищным законодательством.</w:t>
      </w:r>
    </w:p>
    <w:p w:rsidR="00A60972" w:rsidRPr="00042DE6" w:rsidRDefault="00042DE6" w:rsidP="00042D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2DE6">
        <w:rPr>
          <w:rFonts w:ascii="Times New Roman" w:hAnsi="Times New Roman" w:cs="Times New Roman"/>
          <w:sz w:val="28"/>
          <w:szCs w:val="28"/>
        </w:rPr>
        <w:t>Ребенок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отношении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которого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родители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один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них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лишены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родительских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прав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сохраняет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право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собственности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жилое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помещение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право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пользования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жилым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помещением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также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сохран</w:t>
      </w:r>
      <w:r w:rsidRPr="00042DE6">
        <w:rPr>
          <w:rFonts w:ascii="Times New Roman" w:hAnsi="Times New Roman" w:cs="Times New Roman"/>
          <w:sz w:val="28"/>
          <w:szCs w:val="28"/>
        </w:rPr>
        <w:t>яет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имущественные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права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основанные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факте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родства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родителями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другими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родственниками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том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числе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право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получение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наследства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>.</w:t>
      </w:r>
    </w:p>
    <w:p w:rsidR="00A60972" w:rsidRPr="00042DE6" w:rsidRDefault="00042DE6" w:rsidP="00042D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2DE6">
        <w:rPr>
          <w:rFonts w:ascii="Times New Roman" w:hAnsi="Times New Roman" w:cs="Times New Roman"/>
          <w:sz w:val="28"/>
          <w:szCs w:val="28"/>
        </w:rPr>
        <w:t>Согласно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ч. 2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. 91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Жилищного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кодекса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РФ,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если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совместное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проживание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граждан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лишенных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родительских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прав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, с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детьми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от</w:t>
      </w:r>
      <w:r w:rsidRPr="00042DE6">
        <w:rPr>
          <w:rFonts w:ascii="Times New Roman" w:hAnsi="Times New Roman" w:cs="Times New Roman"/>
          <w:sz w:val="28"/>
          <w:szCs w:val="28"/>
        </w:rPr>
        <w:t>ношении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которых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они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лишены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родительских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прав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признано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судом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невозможным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такие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граждане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требованию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законных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представителей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несовершеннолетних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органа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опеки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попечительства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прокурора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могут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быть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выселены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судебном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порядке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жилого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помещения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без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пр</w:t>
      </w:r>
      <w:r w:rsidRPr="00042DE6">
        <w:rPr>
          <w:rFonts w:ascii="Times New Roman" w:hAnsi="Times New Roman" w:cs="Times New Roman"/>
          <w:sz w:val="28"/>
          <w:szCs w:val="28"/>
        </w:rPr>
        <w:t>едоставления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другого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жилого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помещения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если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иное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предусмотрено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законом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субъекта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Российской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Федерации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>.</w:t>
      </w:r>
    </w:p>
    <w:p w:rsidR="00A60972" w:rsidRPr="00042DE6" w:rsidRDefault="00042DE6" w:rsidP="00042D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разъяснено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в п. 40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Постановления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Пленума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Верховного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Суда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Российской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Федерации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02.07.2009 № 14 «О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некоторых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вопросах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возникающих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судебной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прак</w:t>
      </w:r>
      <w:r w:rsidRPr="00042DE6">
        <w:rPr>
          <w:rFonts w:ascii="Times New Roman" w:hAnsi="Times New Roman" w:cs="Times New Roman"/>
          <w:sz w:val="28"/>
          <w:szCs w:val="28"/>
        </w:rPr>
        <w:t>тике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при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применении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Жилищного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кодекса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Российской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Федерации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делам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выселении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жилого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помещения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граждан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лишенных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родительских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прав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без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предоставления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им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другого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жилого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помещения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часть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статьи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91 ЖК РФ)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необходимо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иметь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виду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иск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выселении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подлежит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удовлетворению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если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ходе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судебного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разбирательства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суд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придет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выводу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невозможности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совместного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проживания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этих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граждан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детьми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отношении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которых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они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лишены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родительских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прав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Pr="00042DE6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иском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выселении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жилого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помещения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родителей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лишенных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р</w:t>
      </w:r>
      <w:r w:rsidRPr="00042DE6">
        <w:rPr>
          <w:rFonts w:ascii="Times New Roman" w:hAnsi="Times New Roman" w:cs="Times New Roman"/>
          <w:sz w:val="28"/>
          <w:szCs w:val="28"/>
        </w:rPr>
        <w:t>одительских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прав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могут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обратиться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органы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опеки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попечительства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опекун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попечитель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приемный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родитель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прокурор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также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родитель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лишенный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родительских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DE6">
        <w:rPr>
          <w:rFonts w:ascii="Times New Roman" w:hAnsi="Times New Roman" w:cs="Times New Roman"/>
          <w:sz w:val="28"/>
          <w:szCs w:val="28"/>
        </w:rPr>
        <w:t>прав</w:t>
      </w:r>
      <w:proofErr w:type="spellEnd"/>
      <w:r w:rsidRPr="00042DE6">
        <w:rPr>
          <w:rFonts w:ascii="Times New Roman" w:hAnsi="Times New Roman" w:cs="Times New Roman"/>
          <w:sz w:val="28"/>
          <w:szCs w:val="28"/>
        </w:rPr>
        <w:t>.</w:t>
      </w:r>
    </w:p>
    <w:p w:rsidR="00A60972" w:rsidRPr="00042DE6" w:rsidRDefault="00A60972" w:rsidP="00042D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60972" w:rsidRPr="00042DE6" w:rsidSect="00042DE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0972"/>
    <w:rsid w:val="00042DE6"/>
    <w:rsid w:val="00A60972"/>
    <w:rsid w:val="0E2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5D3DE"/>
  <w15:docId w15:val="{C274F3B6-3F5E-4EE9-9F05-32B4FB8A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7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1695</Characters>
  <Application>Microsoft Office Word</Application>
  <DocSecurity>0</DocSecurity>
  <Lines>14</Lines>
  <Paragraphs>3</Paragraphs>
  <ScaleCrop>false</ScaleCrop>
  <Company>Прокуратура РФ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Eremina.Va.A</dc:creator>
  <cp:lastModifiedBy>Олейник Кирилл Сергеевич</cp:lastModifiedBy>
  <cp:revision>2</cp:revision>
  <dcterms:created xsi:type="dcterms:W3CDTF">2025-06-23T05:22:00Z</dcterms:created>
  <dcterms:modified xsi:type="dcterms:W3CDTF">2025-06-23T07:30:00Z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C261DA3E763E4B09BB592FFBB1E44FAD_13</vt:lpwstr>
  </property>
</Properties>
</file>