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5AF" w:rsidRDefault="00B265AF" w:rsidP="00B265AF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B265AF" w:rsidRDefault="00B265AF" w:rsidP="00B265AF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  <w:bookmarkStart w:id="0" w:name="_GoBack"/>
      <w:bookmarkEnd w:id="0"/>
    </w:p>
    <w:p w:rsidR="008018C1" w:rsidRPr="00B265AF" w:rsidRDefault="00B265AF" w:rsidP="00B265AF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B265AF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В июне 2025 года вступают в силу положения Федерального закона от 20.03.2025 № 33-ФЗ «Об общих принципах организации местного самоуправления в единой системе публичной власти» предусматривающие исполнение обязанностей в сфере противодействие коррупции.</w:t>
      </w:r>
    </w:p>
    <w:p w:rsidR="00B265AF" w:rsidRDefault="00B265AF" w:rsidP="00B265AF">
      <w:pPr>
        <w:pStyle w:val="a3"/>
        <w:spacing w:beforeAutospacing="0" w:afterAutospacing="0"/>
        <w:ind w:firstLine="709"/>
        <w:jc w:val="both"/>
        <w:rPr>
          <w:rFonts w:eastAsia="Roboto"/>
          <w:color w:val="000000"/>
          <w:sz w:val="28"/>
          <w:szCs w:val="28"/>
          <w:shd w:val="clear" w:color="auto" w:fill="FFFFFF"/>
          <w:lang w:val="ru-RU"/>
        </w:rPr>
      </w:pPr>
    </w:p>
    <w:p w:rsidR="008018C1" w:rsidRPr="00B265AF" w:rsidRDefault="00B265AF" w:rsidP="00B265A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Так, в части 3 статьи 23 Закона предусмотрено, что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ий, запретов, неисполнением обязанностей, которые установлены законодательством Российской Федерации о противодействии коррупции, выявленными в результате проверки достоверности и полноты сведений о доходах, расходах, об имуществе и обязательствах имуществ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енного характера, представляемых в соответствии с законодательством Российской Федерации о противодействии коррупции.</w:t>
      </w:r>
    </w:p>
    <w:p w:rsidR="008018C1" w:rsidRPr="00B265AF" w:rsidRDefault="00B265AF" w:rsidP="00B265A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Согласно части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3 статьи 26 Закона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в случае, если уставом муниципального образования в соответствии с федеральными законами и законами субъ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екта Российской Федерации предусмотрено предоставление лицам, замещающим муниципальные должности, дополнительных социальных и иных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гарантий в связи с прекращением полномочий (в том числе досрочно), соответствующие положения устава муниципального образовани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я распространяются только на лиц,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должности, и не могут предусматривать предоставление указанных гарантий лицам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, которые замещали муниципальные должности и полномочия которых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либо по основаниям,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 предусмотренным пунктами 1 - 3 части 1 статьи 21, пунктами 6, 7 и 10 части 1 и частью 2 статьи 30 настоящего Федерального закона.</w:t>
      </w:r>
    </w:p>
    <w:p w:rsidR="008018C1" w:rsidRPr="00B265AF" w:rsidRDefault="00B265AF" w:rsidP="00B265A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Частью 5 статьи 28 предусмотрено, что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лица, замещающие муниципальные должности, должны соблюдать ограничения, запреты, исполн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ять обязанности,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которые установлены законодательством Российской Федерации о противодействии коррупции.</w:t>
      </w:r>
    </w:p>
    <w:p w:rsidR="008018C1" w:rsidRPr="00B265AF" w:rsidRDefault="00B265AF" w:rsidP="00B265A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Согласно статье 29 Закона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полномочия лица, замещающего муниципальную должность, прекращаются досрочно в случае несоблюдения ограничений, запретов, неис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полнения обязанностей, установленных законодательством Российской Федерации о противодействии коррупции, если иное не предусмотрено настоящим Федеральным законом, при этом проверка достоверности и полноты сведений о доходах, расходах, об имуществе и обязат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ельствах имущественного характера, представляемых в 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lastRenderedPageBreak/>
        <w:t>соответствии с законодательством Российской Федерации о противодействии коррупции лицом, замещающим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муниципальную должность, проводится по решению высшего должностного лица субъекта Российской Федерации в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 порядке, установленном законом субъекта Российской Федерации. Этой же нормой установлено, что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при выявлении в результате проверки, проведенной в соответствии с частью 2 настоящей статьи, фактов несоблюдения ограничений, запретов, неисполнения обязанностей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, которые установлены законодательством Российской Федерации о противодействии коррупции,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8018C1" w:rsidRPr="00B265AF" w:rsidRDefault="00B265AF" w:rsidP="00B265A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Кроме того, законом предусмотрено условие освобождения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лица, замещающего муниципальную должность от отв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упции.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Так, в случае, если</w:t>
      </w:r>
      <w:proofErr w:type="gramEnd"/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екабря 2008 года № 273-ФЗ «О противодействии коррупции».</w:t>
      </w:r>
    </w:p>
    <w:p w:rsidR="008018C1" w:rsidRPr="00B265AF" w:rsidRDefault="00B265AF" w:rsidP="00B265A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Также, пунктом 12 части 1 статьи 32 Закона предусмотрено, что</w:t>
      </w:r>
      <w:r w:rsidRPr="00B265AF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к полномочиям органов местного самоуправления по решению вопросов непосредственного обеспечения жизнедеятельности населения, не подлежащи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м перераспределению между органами местного самоуправления и органами государственной власти субъекта Российской Федерации, относится осуществление мер по противодействию коррупции в границах муниципального образования</w:t>
      </w:r>
      <w:r w:rsidRPr="00B265AF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018C1" w:rsidRPr="00B265AF" w:rsidRDefault="008018C1" w:rsidP="00B265A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018C1" w:rsidRPr="00B265AF" w:rsidSect="00B265A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8C1"/>
    <w:rsid w:val="008018C1"/>
    <w:rsid w:val="00B265AF"/>
    <w:rsid w:val="71B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FEE71"/>
  <w15:docId w15:val="{780BBE6A-E78C-4EA1-8207-1A1C950E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Company>Прокуратура РФ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2025-06-23T05:37:00Z</dcterms:created>
  <dcterms:modified xsi:type="dcterms:W3CDTF">2025-06-23T07:29:00Z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32EC70EBEC1F4C89AF3EA106139C4578_13</vt:lpwstr>
  </property>
</Properties>
</file>